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93" w:rsidRDefault="008F4993" w:rsidP="008F4993">
      <w:pPr>
        <w:pStyle w:val="Heading1"/>
        <w:rPr>
          <w:lang w:val="fr-FR"/>
        </w:rPr>
      </w:pPr>
      <w:r w:rsidRPr="00A7647C">
        <w:rPr>
          <w:lang w:val="fr-FR"/>
        </w:rPr>
        <w:t>Plans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8F4993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8F4993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</w:tbl>
    <w:p w:rsidR="008F4993" w:rsidRPr="00A7647C" w:rsidRDefault="008F4993" w:rsidP="008F4993">
      <w:pPr>
        <w:rPr>
          <w:lang w:val="fr-FR"/>
        </w:rPr>
      </w:pPr>
    </w:p>
    <w:p w:rsidR="008F4993" w:rsidRPr="00A7647C" w:rsidRDefault="008F4993" w:rsidP="008F4993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8F4993" w:rsidRPr="00A7647C" w:rsidRDefault="008F4993" w:rsidP="008F4993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8F4993" w:rsidRPr="00A7647C" w:rsidTr="00E07E6E">
        <w:tc>
          <w:tcPr>
            <w:tcW w:w="11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8F4993" w:rsidRPr="00A7647C" w:rsidTr="00E07E6E">
        <w:tc>
          <w:tcPr>
            <w:tcW w:w="11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11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11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</w:tbl>
    <w:p w:rsidR="008F4993" w:rsidRPr="00A7647C" w:rsidRDefault="008F4993" w:rsidP="008F4993">
      <w:pPr>
        <w:rPr>
          <w:lang w:val="fr-FR"/>
        </w:rPr>
      </w:pPr>
    </w:p>
    <w:p w:rsidR="008F4993" w:rsidRPr="00A7647C" w:rsidRDefault="008F4993" w:rsidP="008F4993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8F4993" w:rsidRPr="00A7647C" w:rsidRDefault="008F4993" w:rsidP="008F4993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8F4993" w:rsidRPr="00A7647C" w:rsidTr="00E07E6E">
        <w:tc>
          <w:tcPr>
            <w:tcW w:w="136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8F4993" w:rsidRPr="00A7647C" w:rsidTr="00E07E6E">
        <w:tc>
          <w:tcPr>
            <w:tcW w:w="136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136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136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</w:tbl>
    <w:p w:rsidR="008F4993" w:rsidRPr="00A7647C" w:rsidRDefault="008F4993" w:rsidP="008F4993">
      <w:pPr>
        <w:rPr>
          <w:lang w:val="fr-FR"/>
        </w:rPr>
      </w:pPr>
    </w:p>
    <w:p w:rsidR="008F4993" w:rsidRPr="00A7647C" w:rsidRDefault="008F4993" w:rsidP="008F4993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8F4993" w:rsidRPr="00A7647C" w:rsidRDefault="008F4993" w:rsidP="008F4993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8F4993" w:rsidRPr="00A7647C" w:rsidTr="00E07E6E">
        <w:tc>
          <w:tcPr>
            <w:tcW w:w="38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8F4993" w:rsidRPr="00A7647C" w:rsidTr="00E07E6E">
        <w:tc>
          <w:tcPr>
            <w:tcW w:w="38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  <w:tr w:rsidR="008F4993" w:rsidRPr="00A7647C" w:rsidTr="00E07E6E">
        <w:tc>
          <w:tcPr>
            <w:tcW w:w="3888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8F4993" w:rsidRPr="00A7647C" w:rsidRDefault="008F4993" w:rsidP="00E07E6E">
            <w:pPr>
              <w:pStyle w:val="NoSpacing"/>
              <w:rPr>
                <w:lang w:val="fr-FR"/>
              </w:rPr>
            </w:pPr>
          </w:p>
        </w:tc>
      </w:tr>
    </w:tbl>
    <w:p w:rsidR="008F4993" w:rsidRDefault="008F4993" w:rsidP="008F4993">
      <w:pPr>
        <w:rPr>
          <w:lang w:val="fr-FR"/>
        </w:rPr>
      </w:pPr>
    </w:p>
    <w:p w:rsidR="008F4993" w:rsidRDefault="008F4993" w:rsidP="008F4993">
      <w:pPr>
        <w:rPr>
          <w:lang w:val="fr-FR"/>
        </w:rPr>
      </w:pPr>
      <w:r>
        <w:rPr>
          <w:lang w:val="fr-FR"/>
        </w:rPr>
        <w:br w:type="page"/>
      </w: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lastRenderedPageBreak/>
        <w:t>Description du plan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Pré-requis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Dépendances externes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Hypothèses de planification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Retours d’expériences incorpores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Surveillance et contrôle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 xml:space="preserve">Budgets 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Tolérances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>Descriptions de produit</w:t>
      </w:r>
    </w:p>
    <w:p w:rsidR="008F4993" w:rsidRPr="00A7647C" w:rsidRDefault="008F4993" w:rsidP="008F4993">
      <w:pPr>
        <w:rPr>
          <w:i/>
          <w:lang w:val="fr-FR"/>
        </w:rPr>
      </w:pPr>
    </w:p>
    <w:p w:rsidR="008F4993" w:rsidRPr="00A7647C" w:rsidRDefault="008F4993" w:rsidP="008F4993">
      <w:pPr>
        <w:pStyle w:val="Heading2"/>
        <w:rPr>
          <w:lang w:val="fr-FR"/>
        </w:rPr>
      </w:pPr>
      <w:r w:rsidRPr="00A7647C">
        <w:rPr>
          <w:lang w:val="fr-FR"/>
        </w:rPr>
        <w:t xml:space="preserve">Calendrier </w:t>
      </w:r>
    </w:p>
    <w:p w:rsidR="008F4993" w:rsidRPr="00A7647C" w:rsidRDefault="008F4993" w:rsidP="008F4993">
      <w:pPr>
        <w:rPr>
          <w:i/>
          <w:lang w:val="fr-FR"/>
        </w:rPr>
      </w:pPr>
      <w:r w:rsidRPr="00A7647C">
        <w:rPr>
          <w:i/>
          <w:lang w:val="fr-FR"/>
        </w:rPr>
        <w:tab/>
        <w:t>Diagramme de Gantt</w:t>
      </w:r>
    </w:p>
    <w:p w:rsidR="008F4993" w:rsidRPr="00A7647C" w:rsidRDefault="008F4993" w:rsidP="008F4993">
      <w:pPr>
        <w:rPr>
          <w:i/>
          <w:lang w:val="fr-FR"/>
        </w:rPr>
      </w:pPr>
      <w:r w:rsidRPr="00A7647C">
        <w:rPr>
          <w:i/>
          <w:lang w:val="fr-FR"/>
        </w:rPr>
        <w:lastRenderedPageBreak/>
        <w:tab/>
        <w:t>Structure de décomposition du produit</w:t>
      </w:r>
    </w:p>
    <w:p w:rsidR="008F4993" w:rsidRPr="00A7647C" w:rsidRDefault="008F4993" w:rsidP="008F4993">
      <w:pPr>
        <w:rPr>
          <w:i/>
          <w:lang w:val="fr-FR"/>
        </w:rPr>
      </w:pPr>
      <w:r w:rsidRPr="00A7647C">
        <w:rPr>
          <w:i/>
          <w:lang w:val="fr-FR"/>
        </w:rPr>
        <w:tab/>
        <w:t>Diagramme de flux des produits</w:t>
      </w:r>
    </w:p>
    <w:p w:rsidR="008F4993" w:rsidRPr="00A7647C" w:rsidRDefault="008F4993" w:rsidP="008F4993">
      <w:pPr>
        <w:rPr>
          <w:i/>
          <w:lang w:val="fr-FR"/>
        </w:rPr>
      </w:pPr>
      <w:r w:rsidRPr="00A7647C">
        <w:rPr>
          <w:i/>
          <w:lang w:val="fr-FR"/>
        </w:rPr>
        <w:tab/>
        <w:t>Réseaux d’activités</w:t>
      </w:r>
    </w:p>
    <w:p w:rsidR="008F4993" w:rsidRPr="00A7647C" w:rsidRDefault="008F4993" w:rsidP="008F4993">
      <w:pPr>
        <w:ind w:firstLine="720"/>
        <w:rPr>
          <w:i/>
          <w:lang w:val="fr-FR"/>
        </w:rPr>
      </w:pPr>
      <w:r w:rsidRPr="00A7647C">
        <w:rPr>
          <w:i/>
          <w:lang w:val="fr-FR"/>
        </w:rPr>
        <w:t>Tableau des besoins en  cours</w:t>
      </w:r>
    </w:p>
    <w:p w:rsidR="008F4993" w:rsidRPr="00A7647C" w:rsidRDefault="008F4993" w:rsidP="008F4993">
      <w:pPr>
        <w:ind w:firstLine="720"/>
        <w:rPr>
          <w:i/>
          <w:lang w:val="fr-FR"/>
        </w:rPr>
      </w:pPr>
      <w:r w:rsidRPr="00A7647C">
        <w:rPr>
          <w:i/>
          <w:lang w:val="fr-FR"/>
        </w:rPr>
        <w:t>Tableau des ressources spécifiques demandées/affectées</w:t>
      </w:r>
    </w:p>
    <w:p w:rsidR="00664365" w:rsidRPr="008F4993" w:rsidRDefault="009033DA" w:rsidP="008F4993">
      <w:pPr>
        <w:rPr>
          <w:lang w:val="fr-FR"/>
        </w:rPr>
      </w:pPr>
    </w:p>
    <w:sectPr w:rsidR="00664365" w:rsidRPr="008F4993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3A" w:rsidRDefault="000E1B3A" w:rsidP="000E1B3A">
      <w:pPr>
        <w:spacing w:after="0" w:line="240" w:lineRule="auto"/>
      </w:pPr>
      <w:r>
        <w:separator/>
      </w:r>
    </w:p>
  </w:endnote>
  <w:endnote w:type="continuationSeparator" w:id="0">
    <w:p w:rsidR="000E1B3A" w:rsidRDefault="000E1B3A" w:rsidP="000E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DA" w:rsidRPr="009033DA" w:rsidRDefault="009033DA" w:rsidP="009033DA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8F4993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8F4993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0E1B3A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E1B3A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0E1B3A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0E1B3A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0E1B3A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0E1B3A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3A" w:rsidRDefault="000E1B3A" w:rsidP="000E1B3A">
      <w:pPr>
        <w:spacing w:after="0" w:line="240" w:lineRule="auto"/>
      </w:pPr>
      <w:r>
        <w:separator/>
      </w:r>
    </w:p>
  </w:footnote>
  <w:footnote w:type="continuationSeparator" w:id="0">
    <w:p w:rsidR="000E1B3A" w:rsidRDefault="000E1B3A" w:rsidP="000E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9033DA" w:rsidP="009033DA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9033DA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8F4993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9033DA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9033DA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0E1B3A"/>
    <w:rsid w:val="00144E42"/>
    <w:rsid w:val="001A2721"/>
    <w:rsid w:val="00220C9F"/>
    <w:rsid w:val="002447F0"/>
    <w:rsid w:val="00314552"/>
    <w:rsid w:val="00316E0B"/>
    <w:rsid w:val="0060521B"/>
    <w:rsid w:val="0069504C"/>
    <w:rsid w:val="00826071"/>
    <w:rsid w:val="00845F19"/>
    <w:rsid w:val="00860883"/>
    <w:rsid w:val="00880B72"/>
    <w:rsid w:val="008F4993"/>
    <w:rsid w:val="009033DA"/>
    <w:rsid w:val="00934470"/>
    <w:rsid w:val="00CB1D79"/>
    <w:rsid w:val="00CF1CAB"/>
    <w:rsid w:val="00DE140F"/>
    <w:rsid w:val="00EC5D3D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829</Characters>
  <Application>Microsoft Office Word</Application>
  <DocSecurity>4</DocSecurity>
  <Lines>6</Lines>
  <Paragraphs>1</Paragraphs>
  <ScaleCrop>false</ScaleCrop>
  <Company>Global Project Performance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2010-07-18T15:28:00Z</dcterms:created>
  <dcterms:modified xsi:type="dcterms:W3CDTF">2010-07-18T15:28:00Z</dcterms:modified>
</cp:coreProperties>
</file>